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B3" w:rsidRPr="00A96DCF" w:rsidRDefault="00057AB3" w:rsidP="00057AB3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Қатаңдығы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10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 xml:space="preserve">4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Н/м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серіппе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3 см-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ге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сығылғанда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оның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потенциялдық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дұрыс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жауабы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жоқ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4,5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4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5,5 Дж.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Жылжымайтын блок күштен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2 есе ұтыс береді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3 есе ұтыс береді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4 есе ұтыс береді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Ұтыс бермейді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1,5 есе ұтыс береді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pStyle w:val="a4"/>
              <w:shd w:val="clear" w:color="auto" w:fill="auto"/>
              <w:ind w:left="400" w:hanging="400"/>
              <w:rPr>
                <w:lang w:val="en-US"/>
              </w:rPr>
            </w:pPr>
            <w:r w:rsidRPr="00A96DCF">
              <w:t xml:space="preserve"> 3. Суреттегі тізбектің жалпы кедергісі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object w:dxaOrig="2741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65.25pt" o:ole="" fillcolor="window">
                  <v:imagedata r:id="rId5" o:title=""/>
                </v:shape>
                <o:OLEObject Type="Embed" ProgID="Word.Picture.8" ShapeID="_x0000_i1025" DrawAspect="Content" ObjectID="_1391417983" r:id="rId6"/>
              </w:objec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15 Ом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25 Ом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6 Ом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12,5 Ом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10 Ом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6143C" w:rsidRDefault="00057AB3" w:rsidP="009922EB">
            <w:pPr>
              <w:pStyle w:val="a4"/>
              <w:shd w:val="clear" w:color="auto" w:fill="auto"/>
              <w:ind w:left="400" w:hanging="400"/>
            </w:pPr>
            <w:r w:rsidRPr="00A96DCF">
              <w:t xml:space="preserve"> 4. Ө</w:t>
            </w:r>
            <w:r w:rsidRPr="00A6143C">
              <w:t>ткізгіштің кедергісі 250 Ом, токтың жұмысы 450 Дж. 3 минут ішіндегі өткізгіштің кернеуі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8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6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25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15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10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6143C" w:rsidRDefault="00057AB3" w:rsidP="009922EB">
            <w:pPr>
              <w:pStyle w:val="a4"/>
              <w:shd w:val="clear" w:color="auto" w:fill="auto"/>
              <w:ind w:left="400" w:hanging="400"/>
            </w:pPr>
            <w:r w:rsidRPr="00A96DCF">
              <w:t xml:space="preserve"> 5. </w:t>
            </w:r>
            <w:r w:rsidRPr="00A6143C">
              <w:t>Дененің еріксіз тербелісі дегеніміз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sin және cos заңдылықтары бойынша өзгеретін тербелістер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Сыртқы периодты күштердің әсерінен болатын тербелістер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Сыртқы тұрақты күштердің әсерінен болатын тербелістер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Ішкі күштер әсерінен болатын тербелістер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Үйкеліс күштердің әсерінен болатын тербелістер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6. Футболшыны материялық нүкте деп санауға болатын жағдай</w:t>
            </w:r>
          </w:p>
          <w:p w:rsidR="00057AB3" w:rsidRPr="00A96DCF" w:rsidRDefault="00057AB3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1. Ол алаңның ортасынан қарсыластарының қақпасына қарай жүгіріп бара жатыр.</w:t>
            </w:r>
          </w:p>
          <w:p w:rsidR="00057AB3" w:rsidRPr="00A96DCF" w:rsidRDefault="00057AB3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2. Ол төрешімен таласуда.</w:t>
            </w:r>
          </w:p>
          <w:p w:rsidR="00057AB3" w:rsidRPr="00A96DCF" w:rsidRDefault="00057AB3" w:rsidP="009922EB">
            <w:pPr>
              <w:pStyle w:val="a4"/>
              <w:shd w:val="clear" w:color="auto" w:fill="auto"/>
              <w:ind w:left="400"/>
            </w:pPr>
            <w:r w:rsidRPr="00A96DCF">
              <w:t>3. Дәрігер оған көмек көрсетуде.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1,2.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1,3.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2,3.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тек 1.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1,2,3.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3 м/с жылдамдықпен қозғалатын, массасы 2 кг дененің импульсі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3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720" w:dyaOrig="720">
                <v:shape id="_x0000_i1026" type="#_x0000_t75" style="width:36pt;height:36pt" o:ole="" fillcolor="window">
                  <v:imagedata r:id="rId7" o:title=""/>
                </v:shape>
                <o:OLEObject Type="Embed" ProgID="Equation.3" ShapeID="_x0000_i1026" DrawAspect="Content" ObjectID="_1391417984" r:id="rId8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18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720" w:dyaOrig="720">
                <v:shape id="_x0000_i1027" type="#_x0000_t75" style="width:36pt;height:36pt" o:ole="" fillcolor="window">
                  <v:imagedata r:id="rId7" o:title=""/>
                </v:shape>
                <o:OLEObject Type="Embed" ProgID="Equation.3" ShapeID="_x0000_i1027" DrawAspect="Content" ObjectID="_1391417985" r:id="rId9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1,5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720" w:dyaOrig="720">
                <v:shape id="_x0000_i1028" type="#_x0000_t75" style="width:36pt;height:36pt" o:ole="" fillcolor="window">
                  <v:imagedata r:id="rId7" o:title=""/>
                </v:shape>
                <o:OLEObject Type="Embed" ProgID="Equation.3" ShapeID="_x0000_i1028" DrawAspect="Content" ObjectID="_1391417986" r:id="rId10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6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720" w:dyaOrig="720">
                <v:shape id="_x0000_i1029" type="#_x0000_t75" style="width:36pt;height:36pt" o:ole="" fillcolor="window">
                  <v:imagedata r:id="rId7" o:title=""/>
                </v:shape>
                <o:OLEObject Type="Embed" ProgID="Equation.3" ShapeID="_x0000_i1029" DrawAspect="Content" ObjectID="_1391417987" r:id="rId11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9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720" w:dyaOrig="720">
                <v:shape id="_x0000_i1030" type="#_x0000_t75" style="width:36pt;height:36pt" o:ole="" fillcolor="window">
                  <v:imagedata r:id="rId7" o:title=""/>
                </v:shape>
                <o:OLEObject Type="Embed" ProgID="Equation.3" ShapeID="_x0000_i1030" DrawAspect="Content" ObjectID="_1391417988" r:id="rId12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8. Идеал газдың ішкі энергиясы тәуелді физикалық шама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газдың көлеміне.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газдың температурасына.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газдың қысымына.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газдың массасына.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газдың массасы мен қысымы.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Қалта фонары шамының қуаты 1 Вт және 3,5 В  кернеуге есептелген. Шам қылы арқылы өтетін ток күші: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0,28 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2,8 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3,5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0,35 А.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28 А.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10. Серпімді ортада толқын таралған кезде энергия және зат тасымалы бола ма?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Зат тасымалы да, энергия тасымалы да болмайды.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Зат тасымалынсыз энергия тасымалы болады.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Зат және энергия тасымалы болады.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Энергия тасымалынсыз зат тасымалы болады.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Дұрыс жауабы жоқ.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11. Тербелмелі контурдағы ток күшінің гармониялы тербелісінің теңдеуі: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I = </w:t>
            </w:r>
            <w:r w:rsidRPr="00A96DCF">
              <w:rPr>
                <w:rFonts w:ascii="KZ Times New Roman" w:hAnsi="KZ Times New Roman"/>
                <w:sz w:val="28"/>
              </w:rPr>
              <w:t>x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96DCF">
              <w:rPr>
                <w:rFonts w:ascii="KZ Times New Roman" w:hAnsi="KZ Times New Roman"/>
                <w:sz w:val="28"/>
              </w:rPr>
              <w:sym w:font="Symbol" w:char="00D7"/>
            </w:r>
            <w:r w:rsidRPr="00A96DCF">
              <w:rPr>
                <w:rFonts w:ascii="KZ Times New Roman" w:hAnsi="KZ Times New Roman"/>
                <w:sz w:val="28"/>
              </w:rPr>
              <w:t>cos(</w:t>
            </w:r>
            <w:r w:rsidRPr="00A96DCF">
              <w:rPr>
                <w:rFonts w:ascii="KZ Times New Roman" w:hAnsi="KZ Times New Roman"/>
                <w:sz w:val="28"/>
              </w:rPr>
              <w:sym w:font="Symbol" w:char="0077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t + </w:t>
            </w:r>
            <w:r w:rsidRPr="00A96DCF">
              <w:rPr>
                <w:rFonts w:ascii="KZ Times New Roman" w:hAnsi="KZ Times New Roman"/>
                <w:sz w:val="28"/>
              </w:rPr>
              <w:sym w:font="Symbol" w:char="006A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>).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I = </w:t>
            </w:r>
            <w:r w:rsidRPr="00A96DCF">
              <w:rPr>
                <w:rFonts w:ascii="KZ Times New Roman" w:hAnsi="KZ Times New Roman"/>
                <w:sz w:val="28"/>
              </w:rPr>
              <w:t>q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96DCF">
              <w:rPr>
                <w:rFonts w:ascii="KZ Times New Roman" w:hAnsi="KZ Times New Roman"/>
                <w:sz w:val="28"/>
              </w:rPr>
              <w:sym w:font="Symbol" w:char="00D7"/>
            </w:r>
            <w:r w:rsidRPr="00A96DCF">
              <w:rPr>
                <w:rFonts w:ascii="KZ Times New Roman" w:hAnsi="KZ Times New Roman"/>
                <w:sz w:val="28"/>
              </w:rPr>
              <w:t>cos(</w:t>
            </w:r>
            <w:r w:rsidRPr="00A96DCF">
              <w:rPr>
                <w:rFonts w:ascii="KZ Times New Roman" w:hAnsi="KZ Times New Roman"/>
                <w:sz w:val="28"/>
              </w:rPr>
              <w:sym w:font="Symbol" w:char="0077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t + </w:t>
            </w:r>
            <w:r w:rsidRPr="00A96DCF">
              <w:rPr>
                <w:rFonts w:ascii="KZ Times New Roman" w:hAnsi="KZ Times New Roman"/>
                <w:sz w:val="28"/>
              </w:rPr>
              <w:sym w:font="Symbol" w:char="006A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>).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I = </w:t>
            </w:r>
            <w:r w:rsidRPr="00A96DCF">
              <w:rPr>
                <w:rFonts w:ascii="KZ Times New Roman" w:hAnsi="KZ Times New Roman"/>
                <w:position w:val="-28"/>
                <w:sz w:val="28"/>
              </w:rPr>
              <w:object w:dxaOrig="1920" w:dyaOrig="720">
                <v:shape id="_x0000_i1031" type="#_x0000_t75" style="width:96pt;height:36pt" o:ole="">
                  <v:imagedata r:id="rId13" o:title=""/>
                </v:shape>
                <o:OLEObject Type="Embed" ProgID="Equation.3" ShapeID="_x0000_i1031" DrawAspect="Content" ObjectID="_1391417989" r:id="rId14"/>
              </w:objec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I = </w:t>
            </w:r>
            <w:r w:rsidRPr="00A96DCF">
              <w:rPr>
                <w:rFonts w:ascii="KZ Times New Roman" w:hAnsi="KZ Times New Roman"/>
                <w:sz w:val="28"/>
              </w:rPr>
              <w:sym w:font="Symbol" w:char="0065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96DCF">
              <w:rPr>
                <w:rFonts w:ascii="KZ Times New Roman" w:hAnsi="KZ Times New Roman"/>
                <w:sz w:val="28"/>
              </w:rPr>
              <w:sym w:font="Symbol" w:char="00D7"/>
            </w:r>
            <w:r w:rsidRPr="00A96DCF">
              <w:rPr>
                <w:rFonts w:ascii="KZ Times New Roman" w:hAnsi="KZ Times New Roman"/>
                <w:sz w:val="28"/>
              </w:rPr>
              <w:t>sin(</w:t>
            </w:r>
            <w:r w:rsidRPr="00A96DCF">
              <w:rPr>
                <w:rFonts w:ascii="KZ Times New Roman" w:hAnsi="KZ Times New Roman"/>
                <w:sz w:val="28"/>
              </w:rPr>
              <w:sym w:font="Symbol" w:char="0077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t + </w:t>
            </w:r>
            <w:r w:rsidRPr="00A96DCF">
              <w:rPr>
                <w:rFonts w:ascii="KZ Times New Roman" w:hAnsi="KZ Times New Roman"/>
                <w:sz w:val="28"/>
              </w:rPr>
              <w:sym w:font="Symbol" w:char="006A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>).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I = </w:t>
            </w:r>
            <w:r w:rsidRPr="00A96DCF">
              <w:rPr>
                <w:rFonts w:ascii="KZ Times New Roman" w:hAnsi="KZ Times New Roman"/>
                <w:sz w:val="28"/>
              </w:rPr>
              <w:t>-</w:t>
            </w:r>
            <w:r w:rsidRPr="00A96DCF">
              <w:rPr>
                <w:rFonts w:ascii="KZ Times New Roman" w:hAnsi="KZ Times New Roman"/>
                <w:sz w:val="28"/>
              </w:rPr>
              <w:sym w:font="Symbol" w:char="0077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>q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96DCF">
              <w:rPr>
                <w:rFonts w:ascii="KZ Times New Roman" w:hAnsi="KZ Times New Roman"/>
                <w:sz w:val="28"/>
              </w:rPr>
              <w:sym w:font="Symbol" w:char="00D7"/>
            </w:r>
            <w:r w:rsidRPr="00A96DCF">
              <w:rPr>
                <w:rFonts w:ascii="KZ Times New Roman" w:hAnsi="KZ Times New Roman"/>
                <w:sz w:val="28"/>
              </w:rPr>
              <w:t>sin(</w:t>
            </w:r>
            <w:r w:rsidRPr="00A96DCF">
              <w:rPr>
                <w:rFonts w:ascii="KZ Times New Roman" w:hAnsi="KZ Times New Roman"/>
                <w:sz w:val="28"/>
              </w:rPr>
              <w:sym w:font="Symbol" w:char="0077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t + </w:t>
            </w:r>
            <w:r w:rsidRPr="00A96DCF">
              <w:rPr>
                <w:rFonts w:ascii="KZ Times New Roman" w:hAnsi="KZ Times New Roman"/>
                <w:sz w:val="28"/>
              </w:rPr>
              <w:sym w:font="Symbol" w:char="006A"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).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12. Электромагниттік тербеліс жиілігі 6 МГц. Электромагниттік толқын ұзындығы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50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18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A96DCF">
              <w:rPr>
                <w:rFonts w:ascii="KZ Times New Roman" w:hAnsi="KZ Times New Roman"/>
                <w:sz w:val="28"/>
              </w:rPr>
              <w:t xml:space="preserve"> 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7</w:t>
            </w:r>
            <w:r w:rsidRPr="00A96DCF">
              <w:rPr>
                <w:rFonts w:ascii="KZ Times New Roman" w:hAnsi="KZ Times New Roman"/>
                <w:sz w:val="28"/>
              </w:rPr>
              <w:t xml:space="preserve"> 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2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A96DCF">
              <w:rPr>
                <w:rFonts w:ascii="KZ Times New Roman" w:hAnsi="KZ Times New Roman"/>
                <w:sz w:val="28"/>
              </w:rPr>
              <w:t xml:space="preserve"> м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13. Алмастағы жарық жылдамдығы 124000 км/с. Алмастың сыну көрсеткішін анықтаңыз. (с = 3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8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м/с</w:t>
            </w:r>
            <w:r w:rsidRPr="00A96DCF">
              <w:rPr>
                <w:rFonts w:ascii="KZ Times New Roman" w:hAnsi="KZ Times New Roman"/>
                <w:sz w:val="28"/>
              </w:rPr>
              <w:t>)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1,75.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1,33.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1,5.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2,42.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1,9.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proofErr w:type="gramStart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Б</w:t>
            </w:r>
            <w:proofErr w:type="gramEnd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ірдей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 xml:space="preserve"> элемент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изотоптарындағы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 xml:space="preserve">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ядроларының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құрамында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 w:eastAsia="ko-KR"/>
              </w:rPr>
              <w:t>: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Нейтрондар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тең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,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протондар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өзгеше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Нейтрондар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протондар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санынан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әлдеқайда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аз.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Нейтрондар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протондар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санына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тең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Нейтрондар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протондар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санынан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әлдеқайда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көп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Протондар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тең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,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нейтрондар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 xml:space="preserve"> саны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өзгеше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15. Лифт 1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м/с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96DCF">
              <w:rPr>
                <w:rFonts w:ascii="KZ Times New Roman" w:hAnsi="KZ Times New Roman"/>
                <w:sz w:val="28"/>
              </w:rPr>
              <w:t xml:space="preserve"> үдеумен жоғары көтерілуде. Лифт ішіндегі массасы 1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кг дененің салмағы (</w:t>
            </w:r>
            <w:r w:rsidRPr="00A6143C">
              <w:rPr>
                <w:rFonts w:ascii="KZ Times New Roman" w:hAnsi="KZ Times New Roman"/>
                <w:sz w:val="28"/>
              </w:rPr>
              <w:t>g</w:t>
            </w:r>
            <w:r w:rsidRPr="00A96DCF">
              <w:rPr>
                <w:rFonts w:ascii="KZ Times New Roman" w:hAnsi="KZ Times New Roman"/>
                <w:sz w:val="28"/>
              </w:rPr>
              <w:t>=10 м/с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96DCF">
              <w:rPr>
                <w:rFonts w:ascii="KZ Times New Roman" w:hAnsi="KZ Times New Roman"/>
                <w:sz w:val="28"/>
              </w:rPr>
              <w:t>)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10Н.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9Н.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0.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11Н.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16. Массасы 3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кг еркін түскен дененің жылдамдығы 2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м/с-тан 8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м/с-қа дейін артты. Осы жолдағы ауырлық күшінің жұмысы: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90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Дж.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9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Дж.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15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>D) 180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Дж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9,5</w:t>
            </w:r>
            <w:r w:rsidRPr="00A96DCF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Дж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17. А</w:t>
            </w:r>
            <w:r w:rsidRPr="00A6143C">
              <w:rPr>
                <w:rFonts w:ascii="KZ Times New Roman" w:hAnsi="KZ Times New Roman"/>
                <w:sz w:val="28"/>
              </w:rPr>
              <w:t xml:space="preserve">зот молекулаларының орташа квадраттық жылдамдығы 830 м/с. Температурасын анықтаңыз. </w:t>
            </w:r>
            <w:r w:rsidRPr="00A96DCF">
              <w:rPr>
                <w:rFonts w:ascii="KZ Times New Roman" w:hAnsi="KZ Times New Roman"/>
                <w:sz w:val="28"/>
              </w:rPr>
              <w:t>(Азоттың мольдік массасы 28 г/моль)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 xml:space="preserve">574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774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 xml:space="preserve">674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 xml:space="preserve">792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 xml:space="preserve">778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A96DCF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18.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Графикте берілген процестер</w:t>
            </w:r>
          </w:p>
          <w:p w:rsidR="00057AB3" w:rsidRPr="00A96DCF" w:rsidRDefault="00057AB3" w:rsidP="009922EB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</w:p>
          <w:bookmarkStart w:id="0" w:name="_MON_1088841226"/>
          <w:bookmarkEnd w:id="0"/>
          <w:bookmarkStart w:id="1" w:name="_MON_1083677931"/>
          <w:bookmarkEnd w:id="1"/>
          <w:p w:rsidR="00057AB3" w:rsidRPr="00A96DCF" w:rsidRDefault="00057AB3" w:rsidP="009922EB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noProof/>
                <w:sz w:val="28"/>
              </w:rPr>
              <w:object w:dxaOrig="4545" w:dyaOrig="2055">
                <v:shape id="_x0000_i1032" type="#_x0000_t75" style="width:227.25pt;height:102.75pt" o:ole="" fillcolor="window">
                  <v:imagedata r:id="rId15" o:title=""/>
                </v:shape>
                <o:OLEObject Type="Embed" ProgID="Word.Picture.8" ShapeID="_x0000_i1032" DrawAspect="Content" ObjectID="_1391417990" r:id="rId16"/>
              </w:objec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1 - 2 - изобаралық.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1 - изохоралық; 2 - изобаралық.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1 - 2 - изохоралық.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1 - изобаралық; 2 - изохоралық.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1 - изотермиялық; 2 - изобаралық.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19. Электрон жүрген электр өрісінің потенциалдық айырмасын 10 есе өсірсе, оның кинетикалық энергиясының өзгерісін анықтаңыз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10 есе кемиді.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20 есе кемиді.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10 есе өседі.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Өзгермейді.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20 есе өседі.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20. Конденсатордың электр сыйымдылығы 10 пФ болса, оның астарлары арасындағы потенциалдар айырмасы 1000 В болғанда, әрбір астарындағы заряд</w:t>
            </w:r>
            <w:r w:rsidRPr="00A96DCF">
              <w:rPr>
                <w:rFonts w:ascii="KZ Times New Roman" w:hAnsi="KZ Times New Roman"/>
                <w:sz w:val="28"/>
              </w:rPr>
              <w:sym w:font="Symbol" w:char="F03A"/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-10</w:t>
            </w:r>
            <w:r w:rsidRPr="00A96DCF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-9</w:t>
            </w:r>
            <w:r w:rsidRPr="00A96DCF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-10</w:t>
            </w:r>
            <w:r w:rsidRPr="00A96DCF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-8</w:t>
            </w:r>
            <w:r w:rsidRPr="00A96DCF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-11</w:t>
            </w:r>
            <w:r w:rsidRPr="00A96DCF">
              <w:rPr>
                <w:rFonts w:ascii="KZ Times New Roman" w:hAnsi="KZ Times New Roman"/>
                <w:sz w:val="28"/>
              </w:rPr>
              <w:t xml:space="preserve"> Кл.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21. Шамды ЭҚК-і 1,5 В-қа тең элементтен қоректендіргенде тізбектегі ток күші 0,2 А. Элемент ішіндегі 1 минуттағы бөгде күштердің жұмысы: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0,18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0,3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0,05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450 Дж.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18 Дж.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22. Зарядталған бөлшектің біртекті магнит өрісіндегі қозғалысы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Тыныштықта болады.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Тұрақты центрге тартқыш үдеумен.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Түзу сызықты және бір қалыпты үдемелі.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Түзу сызықты және бір қалыпты.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Қисық сызықты және бір қалыпты үдемелі.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Периоды </w:t>
            </w:r>
            <w:r w:rsidRPr="00A96DCF">
              <w:rPr>
                <w:rFonts w:ascii="KZ Times New Roman" w:hAnsi="KZ Times New Roman"/>
                <w:position w:val="-28"/>
                <w:sz w:val="28"/>
                <w:szCs w:val="20"/>
              </w:rPr>
              <w:object w:dxaOrig="639" w:dyaOrig="720">
                <v:shape id="_x0000_i1033" type="#_x0000_t75" style="width:31.5pt;height:36pt" o:ole="">
                  <v:imagedata r:id="rId17" o:title=""/>
                </v:shape>
                <o:OLEObject Type="Embed" ProgID="Equation.3" ShapeID="_x0000_i1033" DrawAspect="Content" ObjectID="_1391417991" r:id="rId18"/>
              </w:object>
            </w:r>
            <w:r w:rsidRPr="00A96DCF">
              <w:rPr>
                <w:rFonts w:ascii="KZ Times New Roman" w:hAnsi="KZ Times New Roman"/>
                <w:sz w:val="28"/>
              </w:rPr>
              <w:t xml:space="preserve"> мм дифракциялық тордан бірінші реттік максимумы 30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 бұрышқа ауытқитын жарықтың толқын ұзындығы: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0,5 мкм.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0,4 мкм.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0,8 мкм.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0,3 мкм.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0,6 мкм.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24. Жарық жылдамдығына жуық жылдамдықпен қозғалатын санақ жүйелеріндегі уақыттың баяулауының релятивистік эффектісінің формуласы.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2000" w:dyaOrig="940">
                <v:shape id="_x0000_i1034" type="#_x0000_t75" style="width:99.75pt;height:47.25pt" o:ole="" fillcolor="window">
                  <v:imagedata r:id="rId19" o:title=""/>
                </v:shape>
                <o:OLEObject Type="Embed" ProgID="Equation.3" ShapeID="_x0000_i1034" DrawAspect="Content" ObjectID="_1391417992" r:id="rId20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1559" w:dyaOrig="1359">
                <v:shape id="_x0000_i1035" type="#_x0000_t75" style="width:78pt;height:68.25pt" o:ole="" fillcolor="window">
                  <v:imagedata r:id="rId21" o:title=""/>
                </v:shape>
                <o:OLEObject Type="Embed" ProgID="Equation.3" ShapeID="_x0000_i1035" DrawAspect="Content" ObjectID="_1391417993" r:id="rId22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1579" w:dyaOrig="1359">
                <v:shape id="_x0000_i1036" type="#_x0000_t75" style="width:78.75pt;height:68.25pt" o:ole="" fillcolor="window">
                  <v:imagedata r:id="rId23" o:title=""/>
                </v:shape>
                <o:OLEObject Type="Embed" ProgID="Equation.3" ShapeID="_x0000_i1036" DrawAspect="Content" ObjectID="_1391417994" r:id="rId24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1980" w:dyaOrig="940">
                <v:shape id="_x0000_i1037" type="#_x0000_t75" style="width:99pt;height:47.25pt" o:ole="" fillcolor="window">
                  <v:imagedata r:id="rId25" o:title=""/>
                </v:shape>
                <o:OLEObject Type="Embed" ProgID="Equation.3" ShapeID="_x0000_i1037" DrawAspect="Content" ObjectID="_1391417995" r:id="rId26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1679" w:dyaOrig="1359">
                <v:shape id="_x0000_i1038" type="#_x0000_t75" style="width:84pt;height:68.25pt" o:ole="" fillcolor="window">
                  <v:imagedata r:id="rId27" o:title=""/>
                </v:shape>
                <o:OLEObject Type="Embed" ProgID="Equation.3" ShapeID="_x0000_i1038" DrawAspect="Content" ObjectID="_1391417996" r:id="rId28"/>
              </w:objec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25. Реактивтік ұшақ 720 км/сағ жылдамдықпен ұшып келеді. Бір мезеттен бастап, ұшақ 10 с бойы үдей қозғалып, соңғы секундта 295 м жол жүреді. Ұшақтың соңғы жылдамдығы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75"/>
            </w:r>
            <w:r w:rsidRPr="00A96DCF">
              <w:rPr>
                <w:rFonts w:ascii="KZ Times New Roman" w:hAnsi="KZ Times New Roman"/>
                <w:sz w:val="28"/>
              </w:rPr>
              <w:t xml:space="preserve"> = 300 м/с.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75"/>
            </w:r>
            <w:r w:rsidRPr="00A96DCF">
              <w:rPr>
                <w:rFonts w:ascii="KZ Times New Roman" w:hAnsi="KZ Times New Roman"/>
                <w:sz w:val="28"/>
              </w:rPr>
              <w:t xml:space="preserve"> = 200 м/с.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75"/>
            </w:r>
            <w:r w:rsidRPr="00A96DCF">
              <w:rPr>
                <w:rFonts w:ascii="KZ Times New Roman" w:hAnsi="KZ Times New Roman"/>
                <w:sz w:val="28"/>
              </w:rPr>
              <w:t xml:space="preserve"> = 500 м/с.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75"/>
            </w:r>
            <w:r w:rsidRPr="00A96DCF">
              <w:rPr>
                <w:rFonts w:ascii="KZ Times New Roman" w:hAnsi="KZ Times New Roman"/>
                <w:sz w:val="28"/>
              </w:rPr>
              <w:t xml:space="preserve"> = 600 м/с.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75"/>
            </w:r>
            <w:r w:rsidRPr="00A96DCF">
              <w:rPr>
                <w:rFonts w:ascii="KZ Times New Roman" w:hAnsi="KZ Times New Roman"/>
                <w:sz w:val="28"/>
              </w:rPr>
              <w:t xml:space="preserve"> = 400 м/с.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26. Жерден көкжиекке бұрыш жасай лақтырылған дененің қозғалыс траекториясының ең жоғары нүктесіндегі үдеудің бағыты. Ауамен үйкелісті ескермеңіз.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A96DCF">
              <w:rPr>
                <w:rFonts w:ascii="KZ Times New Roman" w:hAnsi="KZ Times New Roman"/>
                <w:sz w:val="28"/>
              </w:rPr>
              <w:t>раектори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я</w:t>
            </w:r>
            <w:r w:rsidRPr="00A96DCF">
              <w:rPr>
                <w:rFonts w:ascii="KZ Times New Roman" w:hAnsi="KZ Times New Roman"/>
                <w:sz w:val="28"/>
              </w:rPr>
              <w:t xml:space="preserve"> бағытымен.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A96DCF">
              <w:rPr>
                <w:rFonts w:ascii="KZ Times New Roman" w:hAnsi="KZ Times New Roman"/>
                <w:sz w:val="28"/>
              </w:rPr>
              <w:t>өмен.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Н</w:t>
            </w:r>
            <w:r w:rsidRPr="00A96DCF">
              <w:rPr>
                <w:rFonts w:ascii="KZ Times New Roman" w:hAnsi="KZ Times New Roman"/>
                <w:sz w:val="28"/>
              </w:rPr>
              <w:t>өлге тең.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hAnsi="KZ Times New Roman"/>
                <w:sz w:val="28"/>
              </w:rPr>
              <w:t>ылдамдық векторының бағытымен бағытталған.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hAnsi="KZ Times New Roman"/>
                <w:sz w:val="28"/>
              </w:rPr>
              <w:t xml:space="preserve">оғары.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27. Массасы 1 кг жүкті серіппеге ілгенде оның ұзындығы 12 см болады. Серіппенің қатаңдығы 500 Н/м. Осы серіппеге массасы 1 кг тағы бір жүк ілгендегі оның ұзындығы: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0,18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0,24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0,14 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0,16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0,2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6143C" w:rsidRDefault="00057AB3" w:rsidP="009922EB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Шолпан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бетіндегі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температура 750</w:t>
            </w:r>
            <w:proofErr w:type="gramStart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К</w:t>
            </w:r>
            <w:proofErr w:type="gram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атмосфералық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қысым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6143C">
              <w:rPr>
                <w:rFonts w:ascii="KZ Times New Roman" w:hAnsi="KZ Times New Roman"/>
                <w:sz w:val="28"/>
              </w:rPr>
              <w:t xml:space="preserve">9120 кПа. Планета атмосферасы көмірқышқыл газынан тұрады деп санап, планета бетіндегі оның тығыздығын табыңыз. </w:t>
            </w:r>
          </w:p>
          <w:p w:rsidR="00057AB3" w:rsidRPr="00A96DCF" w:rsidRDefault="00057AB3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  <w:lang w:val="ru-MO"/>
              </w:rPr>
              <w:t>(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R</w:t>
            </w:r>
            <w:r w:rsidRPr="00A96DCF">
              <w:rPr>
                <w:rFonts w:ascii="KZ Times New Roman" w:hAnsi="KZ Times New Roman"/>
                <w:sz w:val="28"/>
              </w:rPr>
              <w:t>=8,31Дж/(моль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 xml:space="preserve">К);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A96DCF">
              <w:rPr>
                <w:rFonts w:ascii="KZ Times New Roman" w:hAnsi="KZ Times New Roman"/>
                <w:sz w:val="28"/>
                <w:szCs w:val="16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(</w:t>
            </w:r>
            <w:r w:rsidRPr="00A96DCF">
              <w:rPr>
                <w:rFonts w:ascii="KZ Times New Roman" w:hAnsi="KZ Times New Roman"/>
                <w:sz w:val="28"/>
                <w:szCs w:val="28"/>
                <w:lang w:val="en-US"/>
              </w:rPr>
              <w:t>CO</w:t>
            </w:r>
            <w:r w:rsidRPr="00A96DCF">
              <w:rPr>
                <w:rFonts w:ascii="KZ Times New Roman" w:hAnsi="KZ Times New Roman"/>
                <w:sz w:val="28"/>
                <w:szCs w:val="28"/>
                <w:vertAlign w:val="subscript"/>
              </w:rPr>
              <w:t>2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)</w:t>
            </w:r>
            <w:r w:rsidRPr="00A96DCF">
              <w:rPr>
                <w:rFonts w:ascii="KZ Times New Roman" w:hAnsi="KZ Times New Roman"/>
                <w:sz w:val="28"/>
              </w:rPr>
              <w:t xml:space="preserve">=44 г/моль)      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56,3 кг/м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66,8 кг/м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057AB3" w:rsidRPr="00A6143C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58,6 кг/м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66,5 кг/м</w:t>
            </w:r>
            <w:r w:rsidRPr="00A96DCF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64,4 кг/м</w:t>
            </w:r>
            <w:r w:rsidRPr="00A96DCF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057AB3" w:rsidRDefault="00057AB3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29. Электрондардың вольфрамнан шығу жұмысы 4,50 эВ. Фотоэлектрондардың ең үлкен жылдамдығы 1000 км/с болу үшін вольфрам бетіне түсірілетін жарықтың жиілігі (1 эВ = 1,6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A96DCF">
              <w:rPr>
                <w:rFonts w:ascii="KZ Times New Roman" w:hAnsi="KZ Times New Roman"/>
                <w:sz w:val="28"/>
              </w:rPr>
              <w:t xml:space="preserve">Дж,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m = 9,1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6143C">
              <w:rPr>
                <w:rFonts w:ascii="KZ Times New Roman" w:hAnsi="KZ Times New Roman"/>
                <w:sz w:val="28"/>
              </w:rPr>
              <w:t>-31</w:t>
            </w:r>
            <w:r w:rsidRPr="00A96DCF">
              <w:rPr>
                <w:rFonts w:ascii="KZ Times New Roman" w:hAnsi="KZ Times New Roman"/>
                <w:sz w:val="28"/>
              </w:rPr>
              <w:t xml:space="preserve"> кг, h = 6,63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6143C">
              <w:rPr>
                <w:rFonts w:ascii="KZ Times New Roman" w:hAnsi="KZ Times New Roman"/>
                <w:sz w:val="28"/>
              </w:rPr>
              <w:t>-34</w:t>
            </w:r>
            <w:r w:rsidRPr="00A96DCF">
              <w:rPr>
                <w:rFonts w:ascii="KZ Times New Roman" w:hAnsi="KZ Times New Roman"/>
                <w:sz w:val="28"/>
              </w:rPr>
              <w:t xml:space="preserve"> Дж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с)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7,5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14</w:t>
            </w:r>
            <w:r w:rsidRPr="00A96DCF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7,5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15</w:t>
            </w:r>
            <w:r w:rsidRPr="00A96DCF">
              <w:rPr>
                <w:rFonts w:ascii="KZ Times New Roman" w:hAnsi="KZ Times New Roman"/>
                <w:sz w:val="28"/>
              </w:rPr>
              <w:t xml:space="preserve"> Гц.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7,5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10</w:t>
            </w:r>
            <w:r w:rsidRPr="00A96DCF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15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15</w:t>
            </w:r>
            <w:r w:rsidRPr="00A96DCF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1,8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15</w:t>
            </w:r>
            <w:r w:rsidRPr="00A96DCF">
              <w:rPr>
                <w:rFonts w:ascii="KZ Times New Roman" w:hAnsi="KZ Times New Roman"/>
                <w:sz w:val="28"/>
              </w:rPr>
              <w:t xml:space="preserve"> Гц. </w:t>
            </w:r>
          </w:p>
        </w:tc>
      </w:tr>
      <w:tr w:rsidR="00057AB3" w:rsidRPr="00A96DCF" w:rsidTr="009922EB">
        <w:trPr>
          <w:cantSplit/>
        </w:trPr>
        <w:tc>
          <w:tcPr>
            <w:tcW w:w="9640" w:type="dxa"/>
            <w:shd w:val="clear" w:color="auto" w:fill="auto"/>
          </w:tcPr>
          <w:p w:rsidR="00057AB3" w:rsidRPr="00A96DCF" w:rsidRDefault="00057AB3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30. Рубинді лазер бір импульс кезінде толқын ұзындығы 6,6∙10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-7</w:t>
            </w:r>
            <w:r w:rsidRPr="00A96DCF">
              <w:rPr>
                <w:rFonts w:ascii="KZ Times New Roman" w:hAnsi="KZ Times New Roman"/>
                <w:sz w:val="28"/>
              </w:rPr>
              <w:t>м болатын 2∙10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19</w:t>
            </w:r>
            <w:r w:rsidRPr="00A96DCF">
              <w:rPr>
                <w:rFonts w:ascii="KZ Times New Roman" w:hAnsi="KZ Times New Roman"/>
                <w:sz w:val="28"/>
              </w:rPr>
              <w:t xml:space="preserve"> фотон шығарады. Импульс ұзақтығы 2∙10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-3</w:t>
            </w:r>
            <w:r w:rsidRPr="00A96DCF">
              <w:rPr>
                <w:rFonts w:ascii="KZ Times New Roman" w:hAnsi="KZ Times New Roman"/>
                <w:sz w:val="28"/>
              </w:rPr>
              <w:t xml:space="preserve"> с болса, лазердің сәуле шығаруының орташа қуаты (</w:t>
            </w:r>
            <w:r w:rsidRPr="00057AB3">
              <w:rPr>
                <w:rFonts w:ascii="KZ Times New Roman" w:hAnsi="KZ Times New Roman"/>
                <w:sz w:val="28"/>
              </w:rPr>
              <w:t>h</w:t>
            </w:r>
            <w:r w:rsidRPr="00A96DCF">
              <w:rPr>
                <w:rFonts w:ascii="KZ Times New Roman" w:hAnsi="KZ Times New Roman"/>
                <w:sz w:val="28"/>
              </w:rPr>
              <w:t xml:space="preserve"> = 6,6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10</w:t>
            </w:r>
            <w:r w:rsidRPr="00A96DCF">
              <w:rPr>
                <w:rFonts w:ascii="KZ Times New Roman" w:hAnsi="KZ Times New Roman"/>
                <w:sz w:val="28"/>
                <w:szCs w:val="28"/>
                <w:vertAlign w:val="superscript"/>
              </w:rPr>
              <w:t>-34</w:t>
            </w:r>
            <w:r w:rsidRPr="00A96DCF">
              <w:rPr>
                <w:rFonts w:ascii="KZ Times New Roman" w:hAnsi="KZ Times New Roman"/>
                <w:sz w:val="28"/>
              </w:rPr>
              <w:t xml:space="preserve"> Дж</w:t>
            </w:r>
            <w:r w:rsidRPr="00A96DCF">
              <w:rPr>
                <w:rFonts w:ascii="KZ Times New Roman" w:hAnsi="KZ Times New Roman"/>
                <w:sz w:val="28"/>
              </w:rPr>
              <w:sym w:font="Symbol" w:char="F0D7"/>
            </w:r>
            <w:r w:rsidRPr="00A96DCF">
              <w:rPr>
                <w:rFonts w:ascii="KZ Times New Roman" w:hAnsi="KZ Times New Roman"/>
                <w:sz w:val="28"/>
              </w:rPr>
              <w:t>с)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1,3∙10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96DC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0,3∙10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96DC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300∙10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96DC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3∙10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96DC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30∙10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96DCF">
              <w:rPr>
                <w:rFonts w:ascii="KZ Times New Roman" w:hAnsi="KZ Times New Roman"/>
                <w:sz w:val="28"/>
              </w:rPr>
              <w:t xml:space="preserve"> Вт. </w:t>
            </w: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57AB3" w:rsidRPr="00A96DCF" w:rsidRDefault="00057AB3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57AB3" w:rsidRPr="00A96DCF" w:rsidRDefault="00057AB3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057AB3" w:rsidRPr="00A96DCF" w:rsidRDefault="00057AB3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Pr="0055445B" w:rsidRDefault="004712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5445B" w:rsidRPr="0055445B" w:rsidTr="0055445B">
        <w:trPr>
          <w:trHeight w:val="255"/>
        </w:trPr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A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B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C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E</w:t>
            </w:r>
          </w:p>
        </w:tc>
        <w:tc>
          <w:tcPr>
            <w:tcW w:w="560" w:type="dxa"/>
            <w:noWrap/>
            <w:hideMark/>
          </w:tcPr>
          <w:p w:rsidR="0055445B" w:rsidRPr="0055445B" w:rsidRDefault="0055445B" w:rsidP="0055445B">
            <w:r w:rsidRPr="0055445B">
              <w:t>D</w:t>
            </w:r>
          </w:p>
        </w:tc>
      </w:tr>
    </w:tbl>
    <w:p w:rsidR="0055445B" w:rsidRPr="0055445B" w:rsidRDefault="0055445B">
      <w:bookmarkStart w:id="2" w:name="_GoBack"/>
      <w:bookmarkEnd w:id="2"/>
    </w:p>
    <w:sectPr w:rsidR="0055445B" w:rsidRPr="005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8"/>
    <w:rsid w:val="00057AB3"/>
    <w:rsid w:val="003B55C8"/>
    <w:rsid w:val="00471221"/>
    <w:rsid w:val="005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7AB3"/>
    <w:pPr>
      <w:shd w:val="clear" w:color="auto" w:fill="FF0000"/>
      <w:autoSpaceDE w:val="0"/>
      <w:autoSpaceDN w:val="0"/>
    </w:pPr>
    <w:rPr>
      <w:rFonts w:ascii="KZ Times New Roman" w:hAnsi="KZ Times New Roman" w:cs="KZ 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57AB3"/>
    <w:rPr>
      <w:rFonts w:ascii="KZ Times New Roman" w:eastAsia="Times New Roman" w:hAnsi="KZ Times New Roman" w:cs="KZ Times New Roman"/>
      <w:sz w:val="28"/>
      <w:szCs w:val="28"/>
      <w:shd w:val="clear" w:color="auto" w:fill="FF000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7AB3"/>
    <w:pPr>
      <w:shd w:val="clear" w:color="auto" w:fill="FF0000"/>
      <w:autoSpaceDE w:val="0"/>
      <w:autoSpaceDN w:val="0"/>
    </w:pPr>
    <w:rPr>
      <w:rFonts w:ascii="KZ Times New Roman" w:hAnsi="KZ Times New Roman" w:cs="KZ 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57AB3"/>
    <w:rPr>
      <w:rFonts w:ascii="KZ Times New Roman" w:eastAsia="Times New Roman" w:hAnsi="KZ Times New Roman" w:cs="KZ Times New Roman"/>
      <w:sz w:val="28"/>
      <w:szCs w:val="28"/>
      <w:shd w:val="clear" w:color="auto" w:fill="FF000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2012-02-22T05:55:00Z</dcterms:created>
  <dcterms:modified xsi:type="dcterms:W3CDTF">2012-02-22T06:02:00Z</dcterms:modified>
</cp:coreProperties>
</file>